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4FC9B64C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954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A95440">
        <w:rPr>
          <w:b/>
          <w:noProof/>
          <w:sz w:val="24"/>
          <w:szCs w:val="24"/>
          <w:lang w:val="en-US"/>
        </w:rPr>
        <w:t xml:space="preserve">Meeting </w:t>
      </w:r>
      <w:r w:rsidRPr="00A95440">
        <w:rPr>
          <w:b/>
          <w:noProof/>
          <w:sz w:val="24"/>
          <w:szCs w:val="24"/>
          <w:lang w:val="en-US"/>
        </w:rPr>
        <w:t>#1</w:t>
      </w:r>
      <w:r w:rsidR="006B2ADE" w:rsidRPr="00A95440">
        <w:rPr>
          <w:b/>
          <w:noProof/>
          <w:sz w:val="24"/>
          <w:szCs w:val="24"/>
          <w:lang w:val="en-US"/>
        </w:rPr>
        <w:t>1</w:t>
      </w:r>
      <w:r w:rsidR="00EB207A" w:rsidRPr="00A95440">
        <w:rPr>
          <w:b/>
          <w:noProof/>
          <w:sz w:val="24"/>
          <w:szCs w:val="24"/>
          <w:lang w:val="en-US"/>
        </w:rPr>
        <w:t>4</w:t>
      </w:r>
      <w:r w:rsidR="00CD7929">
        <w:rPr>
          <w:b/>
          <w:noProof/>
          <w:sz w:val="24"/>
          <w:szCs w:val="24"/>
          <w:lang w:val="en-US"/>
        </w:rPr>
        <w:t>bis</w:t>
      </w:r>
      <w:r w:rsidRPr="00A95440">
        <w:rPr>
          <w:b/>
          <w:noProof/>
          <w:sz w:val="24"/>
          <w:szCs w:val="24"/>
          <w:lang w:val="en-US"/>
        </w:rPr>
        <w:tab/>
        <w:t>R1-</w:t>
      </w:r>
      <w:r w:rsidR="00897BEF" w:rsidRPr="00897BEF">
        <w:rPr>
          <w:b/>
          <w:noProof/>
          <w:sz w:val="24"/>
          <w:szCs w:val="24"/>
          <w:lang w:val="en-US"/>
        </w:rPr>
        <w:t>2310565</w:t>
      </w:r>
    </w:p>
    <w:p w14:paraId="21D2646D" w14:textId="7EF0E356" w:rsidR="00874B20" w:rsidRPr="00A301C9" w:rsidRDefault="00CD7929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Xiamen</w:t>
      </w:r>
      <w:r w:rsidR="00EB207A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China, 7</w:t>
      </w:r>
      <w:r w:rsidRPr="00CD7929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13</w:t>
      </w:r>
      <w:r w:rsidRPr="00CD7929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October</w:t>
      </w:r>
      <w:r w:rsidR="00EB207A">
        <w:rPr>
          <w:b/>
          <w:noProof/>
          <w:sz w:val="24"/>
          <w:szCs w:val="24"/>
          <w:lang w:val="en-US"/>
        </w:rPr>
        <w:t xml:space="preserve"> 2023</w:t>
      </w:r>
    </w:p>
    <w:p w14:paraId="5C60AA3C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036FB0B8" w14:textId="2878359D" w:rsidR="004E3939" w:rsidRPr="00624F03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24F03">
        <w:rPr>
          <w:rFonts w:ascii="Arial" w:hAnsi="Arial" w:cs="Arial"/>
          <w:b/>
          <w:lang w:val="en-US"/>
        </w:rPr>
        <w:t>Title:</w:t>
      </w:r>
      <w:r w:rsidRPr="00624F03">
        <w:rPr>
          <w:rFonts w:ascii="Arial" w:hAnsi="Arial" w:cs="Arial"/>
          <w:bCs/>
          <w:lang w:val="en-US"/>
        </w:rPr>
        <w:tab/>
      </w:r>
      <w:r w:rsidR="00CD7929" w:rsidRPr="00CD7929">
        <w:rPr>
          <w:rFonts w:ascii="Arial" w:hAnsi="Arial" w:cs="Arial"/>
          <w:bCs/>
          <w:highlight w:val="yellow"/>
          <w:lang w:val="en-US"/>
        </w:rPr>
        <w:t>[</w:t>
      </w:r>
      <w:r w:rsidR="00CD7929" w:rsidRPr="00CD7929">
        <w:rPr>
          <w:rFonts w:ascii="Arial" w:hAnsi="Arial" w:cs="Arial"/>
          <w:bCs/>
          <w:color w:val="000000"/>
          <w:highlight w:val="yellow"/>
          <w:lang w:val="en-US"/>
        </w:rPr>
        <w:t>Draft</w:t>
      </w:r>
      <w:r w:rsidR="00CD7929" w:rsidRPr="00CD7929">
        <w:rPr>
          <w:rFonts w:ascii="Arial" w:hAnsi="Arial" w:cs="Arial"/>
          <w:bCs/>
          <w:color w:val="000000"/>
          <w:highlight w:val="yellow"/>
          <w:lang w:val="en-US"/>
        </w:rPr>
        <w:t>]</w:t>
      </w:r>
      <w:r w:rsidR="00CD7929" w:rsidRPr="00CD7929">
        <w:rPr>
          <w:rFonts w:ascii="Arial" w:hAnsi="Arial" w:cs="Arial"/>
          <w:bCs/>
          <w:color w:val="000000"/>
          <w:lang w:val="en-US"/>
        </w:rPr>
        <w:t xml:space="preserve"> LS on NCD-SSB time offset for RedCap UEs in TDD</w:t>
      </w:r>
    </w:p>
    <w:p w14:paraId="6EDB2C0D" w14:textId="0BB7F3AC" w:rsidR="00B97703" w:rsidRPr="00624F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624F03">
        <w:rPr>
          <w:rFonts w:ascii="Arial" w:hAnsi="Arial" w:cs="Arial"/>
          <w:b/>
          <w:lang w:val="en-US"/>
        </w:rPr>
        <w:t>Response to:</w:t>
      </w:r>
      <w:r w:rsidRPr="00624F03">
        <w:rPr>
          <w:rFonts w:ascii="Arial" w:hAnsi="Arial" w:cs="Arial"/>
          <w:b/>
          <w:bCs/>
          <w:lang w:val="en-US"/>
        </w:rPr>
        <w:tab/>
      </w:r>
    </w:p>
    <w:p w14:paraId="6935EB2D" w14:textId="64245D22" w:rsidR="00B97703" w:rsidRPr="00624F03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24F03">
        <w:rPr>
          <w:rFonts w:ascii="Arial" w:hAnsi="Arial" w:cs="Arial"/>
          <w:b/>
          <w:lang w:val="en-US"/>
        </w:rPr>
        <w:t>Release:</w:t>
      </w:r>
      <w:r w:rsidRPr="00624F03">
        <w:rPr>
          <w:rFonts w:ascii="Arial" w:hAnsi="Arial" w:cs="Arial"/>
          <w:b/>
          <w:bCs/>
          <w:lang w:val="en-US"/>
        </w:rPr>
        <w:tab/>
      </w:r>
      <w:r w:rsidR="00CD5F0E" w:rsidRPr="00624F03">
        <w:rPr>
          <w:rFonts w:ascii="Arial" w:hAnsi="Arial" w:cs="Arial"/>
          <w:lang w:val="en-US"/>
        </w:rPr>
        <w:t>Rel-1</w:t>
      </w:r>
      <w:r w:rsidR="00CD7929">
        <w:rPr>
          <w:rFonts w:ascii="Arial" w:hAnsi="Arial" w:cs="Arial"/>
          <w:lang w:val="en-US"/>
        </w:rPr>
        <w:t>7</w:t>
      </w:r>
    </w:p>
    <w:bookmarkEnd w:id="2"/>
    <w:bookmarkEnd w:id="3"/>
    <w:bookmarkEnd w:id="4"/>
    <w:p w14:paraId="548C124F" w14:textId="4C0839F0" w:rsidR="00B97703" w:rsidRPr="00624F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624F03">
        <w:rPr>
          <w:rFonts w:ascii="Arial" w:hAnsi="Arial" w:cs="Arial"/>
          <w:b/>
          <w:lang w:val="en-US"/>
        </w:rPr>
        <w:t>Work Item:</w:t>
      </w:r>
      <w:r w:rsidRPr="00624F03">
        <w:rPr>
          <w:rFonts w:ascii="Arial" w:hAnsi="Arial" w:cs="Arial"/>
          <w:lang w:val="en-US"/>
        </w:rPr>
        <w:tab/>
      </w:r>
      <w:bookmarkStart w:id="5" w:name="_Hlk88150731"/>
      <w:r w:rsidR="00CD7929">
        <w:rPr>
          <w:rFonts w:ascii="Arial" w:hAnsi="Arial" w:cs="Arial"/>
          <w:lang w:val="en-US"/>
        </w:rPr>
        <w:t>Support</w:t>
      </w:r>
      <w:r w:rsidR="00DB31B6" w:rsidRPr="00624F03">
        <w:rPr>
          <w:rFonts w:ascii="Arial" w:hAnsi="Arial" w:cs="Arial"/>
          <w:lang w:val="en-US"/>
        </w:rPr>
        <w:t xml:space="preserve"> of reduced capability NR devices </w:t>
      </w:r>
      <w:r w:rsidR="00104A20" w:rsidRPr="00624F03">
        <w:rPr>
          <w:rFonts w:ascii="Arial" w:hAnsi="Arial" w:cs="Arial"/>
          <w:lang w:val="en-US"/>
        </w:rPr>
        <w:t>(</w:t>
      </w:r>
      <w:r w:rsidR="00DB31B6" w:rsidRPr="00624F03">
        <w:rPr>
          <w:rFonts w:ascii="Arial" w:hAnsi="Arial" w:cs="Arial"/>
          <w:lang w:val="en-US"/>
        </w:rPr>
        <w:t>NR_redcap-Core</w:t>
      </w:r>
      <w:r w:rsidR="00104A20" w:rsidRPr="00624F03">
        <w:rPr>
          <w:rFonts w:ascii="Arial" w:hAnsi="Arial" w:cs="Arial"/>
          <w:lang w:val="en-US"/>
        </w:rPr>
        <w:t>)</w:t>
      </w:r>
      <w:bookmarkEnd w:id="5"/>
    </w:p>
    <w:p w14:paraId="1CA74F4C" w14:textId="77777777" w:rsidR="00B97703" w:rsidRPr="00624F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79FA14EA" w:rsidR="00B97703" w:rsidRPr="00624F03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24F03">
        <w:rPr>
          <w:rFonts w:ascii="Arial" w:hAnsi="Arial" w:cs="Arial"/>
          <w:b/>
          <w:lang w:val="en-US"/>
        </w:rPr>
        <w:t>Source:</w:t>
      </w:r>
      <w:r w:rsidRPr="00624F03">
        <w:rPr>
          <w:rFonts w:ascii="Arial" w:hAnsi="Arial" w:cs="Arial"/>
          <w:bCs/>
          <w:lang w:val="en-US"/>
        </w:rPr>
        <w:tab/>
      </w:r>
      <w:r w:rsidR="00CD7929">
        <w:rPr>
          <w:rFonts w:ascii="Arial" w:hAnsi="Arial" w:cs="Arial"/>
          <w:bCs/>
          <w:lang w:val="en-US"/>
        </w:rPr>
        <w:t xml:space="preserve">Ericsson </w:t>
      </w:r>
      <w:r w:rsidR="00CD7929" w:rsidRPr="00CD7929">
        <w:rPr>
          <w:rFonts w:ascii="Arial" w:hAnsi="Arial" w:cs="Arial"/>
          <w:bCs/>
          <w:highlight w:val="yellow"/>
          <w:lang w:val="en-US"/>
        </w:rPr>
        <w:t xml:space="preserve">[to be </w:t>
      </w:r>
      <w:r w:rsidR="00624F03" w:rsidRPr="00CD7929">
        <w:rPr>
          <w:rFonts w:ascii="Arial" w:hAnsi="Arial" w:cs="Arial"/>
          <w:bCs/>
          <w:highlight w:val="yellow"/>
          <w:lang w:val="en-US"/>
        </w:rPr>
        <w:t>RAN1</w:t>
      </w:r>
      <w:r w:rsidR="00CD7929" w:rsidRPr="00CD7929">
        <w:rPr>
          <w:rFonts w:ascii="Arial" w:hAnsi="Arial" w:cs="Arial"/>
          <w:bCs/>
          <w:highlight w:val="yellow"/>
          <w:lang w:val="en-US"/>
        </w:rPr>
        <w:t>]</w:t>
      </w:r>
    </w:p>
    <w:p w14:paraId="7C7FF8F0" w14:textId="3DD5167C" w:rsidR="00B97703" w:rsidRPr="00624F03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624F03">
        <w:rPr>
          <w:rFonts w:ascii="Arial" w:hAnsi="Arial" w:cs="Arial"/>
          <w:b/>
          <w:lang w:val="en-US"/>
        </w:rPr>
        <w:t>To:</w:t>
      </w:r>
      <w:r w:rsidRPr="00624F03">
        <w:rPr>
          <w:rFonts w:ascii="Arial" w:hAnsi="Arial" w:cs="Arial"/>
          <w:b/>
          <w:bCs/>
          <w:lang w:val="en-US"/>
        </w:rPr>
        <w:tab/>
      </w:r>
      <w:r w:rsidR="005E50AE" w:rsidRPr="00624F03">
        <w:rPr>
          <w:rFonts w:ascii="Arial" w:hAnsi="Arial" w:cs="Arial"/>
          <w:lang w:val="en-US"/>
        </w:rPr>
        <w:t>RAN2</w:t>
      </w:r>
    </w:p>
    <w:p w14:paraId="547DF876" w14:textId="6559FE56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624F03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</w:p>
    <w:bookmarkEnd w:id="6"/>
    <w:bookmarkEnd w:id="7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johan (dot) bergman (at) ericsson (dot) </w:t>
      </w:r>
      <w:proofErr w:type="gramStart"/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com</w:t>
      </w:r>
      <w:proofErr w:type="gramEnd"/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5533F1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5533F1">
        <w:rPr>
          <w:rFonts w:ascii="Arial" w:hAnsi="Arial" w:cs="Arial"/>
          <w:b/>
          <w:lang w:val="en-US"/>
        </w:rPr>
        <w:t>reply</w:t>
      </w:r>
      <w:proofErr w:type="gramEnd"/>
      <w:r w:rsidRPr="005533F1">
        <w:rPr>
          <w:rFonts w:ascii="Arial" w:hAnsi="Arial" w:cs="Arial"/>
          <w:b/>
          <w:lang w:val="en-US"/>
        </w:rPr>
        <w:t xml:space="preserve">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407E7BCB" w14:textId="7F5351E9" w:rsidR="00651BEA" w:rsidRDefault="00651BEA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has discussed an issue with NCD-SSB time offset for RedCap UEs in TDD. The discussion is captured under Issue #3 in the feature lead summary in </w:t>
      </w:r>
      <w:hyperlink r:id="rId12" w:history="1">
        <w:r w:rsidRPr="00651BEA">
          <w:rPr>
            <w:rStyle w:val="Hyperlink"/>
            <w:rFonts w:ascii="Arial" w:hAnsi="Arial" w:cs="Arial"/>
            <w:lang w:val="en-US"/>
          </w:rPr>
          <w:t>R1-2310323</w:t>
        </w:r>
      </w:hyperlink>
      <w:r>
        <w:rPr>
          <w:rFonts w:ascii="Arial" w:hAnsi="Arial" w:cs="Arial"/>
          <w:lang w:val="en-US"/>
        </w:rPr>
        <w:t>.</w:t>
      </w:r>
    </w:p>
    <w:p w14:paraId="643CB719" w14:textId="08B22E39" w:rsidR="00651BEA" w:rsidRDefault="00651BEA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Following the discussion, RAN1 made the following agreement:</w:t>
      </w:r>
    </w:p>
    <w:p w14:paraId="7AF7C394" w14:textId="0EA2B170" w:rsidR="00651BEA" w:rsidRPr="00651BEA" w:rsidRDefault="00651BEA" w:rsidP="00651BEA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 w:rsidRPr="00651BEA">
        <w:rPr>
          <w:rFonts w:ascii="Arial" w:hAnsi="Arial" w:cs="Arial"/>
          <w:lang w:val="en-US"/>
        </w:rPr>
        <w:t>For RedCap UE in TDD, the NW ensures that the NCD-SSB time domain location is a subset of the time domain location of CD-SSB.</w:t>
      </w:r>
    </w:p>
    <w:p w14:paraId="657857C6" w14:textId="77777777" w:rsidR="00F72695" w:rsidRDefault="00F72695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 in their future work.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53C2F623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00586D3D" w14:textId="5DB2F482" w:rsidR="008C11E4" w:rsidRDefault="008C11E4" w:rsidP="008C11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0F0B82">
        <w:rPr>
          <w:rFonts w:ascii="Arial" w:hAnsi="Arial" w:cs="Arial"/>
          <w:bCs/>
          <w:color w:val="000000"/>
          <w:lang w:val="en-US"/>
        </w:rPr>
        <w:t>5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0F0B82">
        <w:rPr>
          <w:rFonts w:ascii="Arial" w:hAnsi="Arial" w:cs="Arial"/>
          <w:bCs/>
          <w:color w:val="000000"/>
          <w:lang w:val="en-US"/>
        </w:rPr>
        <w:t>13</w:t>
      </w:r>
      <w:r w:rsidR="000F0B82" w:rsidRPr="000F0B82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F0B82">
        <w:rPr>
          <w:rFonts w:ascii="Arial" w:hAnsi="Arial" w:cs="Arial"/>
          <w:bCs/>
          <w:color w:val="000000"/>
          <w:lang w:val="en-US"/>
        </w:rPr>
        <w:t xml:space="preserve"> – 17</w:t>
      </w:r>
      <w:r w:rsidR="000F0B82" w:rsidRPr="000F0B82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F0B82">
        <w:rPr>
          <w:rFonts w:ascii="Arial" w:hAnsi="Arial" w:cs="Arial"/>
          <w:bCs/>
          <w:color w:val="000000"/>
          <w:lang w:val="en-US"/>
        </w:rPr>
        <w:t xml:space="preserve"> November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7C2536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Chicago, US</w:t>
      </w:r>
    </w:p>
    <w:p w14:paraId="3940CD1C" w14:textId="55D516C0" w:rsidR="007C2536" w:rsidRPr="00881104" w:rsidRDefault="007C2536" w:rsidP="007C25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6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26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February – 1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March 2024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Athens, GR</w:t>
      </w:r>
    </w:p>
    <w:sectPr w:rsidR="007C2536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B6F82" w14:textId="77777777" w:rsidR="00813571" w:rsidRDefault="00813571">
      <w:pPr>
        <w:spacing w:after="0"/>
      </w:pPr>
      <w:r>
        <w:separator/>
      </w:r>
    </w:p>
  </w:endnote>
  <w:endnote w:type="continuationSeparator" w:id="0">
    <w:p w14:paraId="1FB13C8A" w14:textId="77777777" w:rsidR="00813571" w:rsidRDefault="00813571">
      <w:pPr>
        <w:spacing w:after="0"/>
      </w:pPr>
      <w:r>
        <w:continuationSeparator/>
      </w:r>
    </w:p>
  </w:endnote>
  <w:endnote w:type="continuationNotice" w:id="1">
    <w:p w14:paraId="6EB076B5" w14:textId="77777777" w:rsidR="00A7452E" w:rsidRDefault="00A74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77ED" w14:textId="77777777" w:rsidR="00813571" w:rsidRDefault="00813571">
      <w:pPr>
        <w:spacing w:after="0"/>
      </w:pPr>
      <w:r>
        <w:separator/>
      </w:r>
    </w:p>
  </w:footnote>
  <w:footnote w:type="continuationSeparator" w:id="0">
    <w:p w14:paraId="035559F4" w14:textId="77777777" w:rsidR="00813571" w:rsidRDefault="00813571">
      <w:pPr>
        <w:spacing w:after="0"/>
      </w:pPr>
      <w:r>
        <w:continuationSeparator/>
      </w:r>
    </w:p>
  </w:footnote>
  <w:footnote w:type="continuationNotice" w:id="1">
    <w:p w14:paraId="52C9F0F4" w14:textId="77777777" w:rsidR="00A7452E" w:rsidRDefault="00A745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1"/>
  </w:num>
  <w:num w:numId="2" w16cid:durableId="1661688694">
    <w:abstractNumId w:val="19"/>
  </w:num>
  <w:num w:numId="3" w16cid:durableId="991449807">
    <w:abstractNumId w:val="13"/>
  </w:num>
  <w:num w:numId="4" w16cid:durableId="486164474">
    <w:abstractNumId w:val="6"/>
  </w:num>
  <w:num w:numId="5" w16cid:durableId="625157474">
    <w:abstractNumId w:val="12"/>
  </w:num>
  <w:num w:numId="6" w16cid:durableId="561671368">
    <w:abstractNumId w:val="5"/>
  </w:num>
  <w:num w:numId="7" w16cid:durableId="1476415698">
    <w:abstractNumId w:val="14"/>
  </w:num>
  <w:num w:numId="8" w16cid:durableId="12413324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3"/>
  </w:num>
  <w:num w:numId="12" w16cid:durableId="793209610">
    <w:abstractNumId w:val="15"/>
  </w:num>
  <w:num w:numId="13" w16cid:durableId="473722886">
    <w:abstractNumId w:val="5"/>
  </w:num>
  <w:num w:numId="14" w16cid:durableId="1627543845">
    <w:abstractNumId w:val="4"/>
  </w:num>
  <w:num w:numId="15" w16cid:durableId="297302190">
    <w:abstractNumId w:val="16"/>
  </w:num>
  <w:num w:numId="16" w16cid:durableId="1149520175">
    <w:abstractNumId w:val="9"/>
  </w:num>
  <w:num w:numId="17" w16cid:durableId="311569957">
    <w:abstractNumId w:val="2"/>
  </w:num>
  <w:num w:numId="18" w16cid:durableId="185414748">
    <w:abstractNumId w:val="1"/>
  </w:num>
  <w:num w:numId="19" w16cid:durableId="1560289702">
    <w:abstractNumId w:val="11"/>
  </w:num>
  <w:num w:numId="20" w16cid:durableId="1356732208">
    <w:abstractNumId w:val="8"/>
  </w:num>
  <w:num w:numId="21" w16cid:durableId="2032796865">
    <w:abstractNumId w:val="17"/>
  </w:num>
  <w:num w:numId="22" w16cid:durableId="32971638">
    <w:abstractNumId w:val="22"/>
  </w:num>
  <w:num w:numId="23" w16cid:durableId="1710301488">
    <w:abstractNumId w:val="0"/>
  </w:num>
  <w:num w:numId="24" w16cid:durableId="844127496">
    <w:abstractNumId w:val="10"/>
  </w:num>
  <w:num w:numId="25" w16cid:durableId="1580868638">
    <w:abstractNumId w:val="20"/>
  </w:num>
  <w:num w:numId="26" w16cid:durableId="1013802419">
    <w:abstractNumId w:val="18"/>
  </w:num>
  <w:num w:numId="27" w16cid:durableId="50614120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328C7"/>
    <w:rsid w:val="00034AA9"/>
    <w:rsid w:val="00044E34"/>
    <w:rsid w:val="000473C0"/>
    <w:rsid w:val="00060B70"/>
    <w:rsid w:val="0006197E"/>
    <w:rsid w:val="00076532"/>
    <w:rsid w:val="00076A2C"/>
    <w:rsid w:val="00087C2A"/>
    <w:rsid w:val="00091F7A"/>
    <w:rsid w:val="000A5C1D"/>
    <w:rsid w:val="000B3697"/>
    <w:rsid w:val="000C5908"/>
    <w:rsid w:val="000C5F01"/>
    <w:rsid w:val="000D080B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412F"/>
    <w:rsid w:val="0018067F"/>
    <w:rsid w:val="00185AC6"/>
    <w:rsid w:val="00192C49"/>
    <w:rsid w:val="00195BFA"/>
    <w:rsid w:val="001B0DD2"/>
    <w:rsid w:val="001B73E8"/>
    <w:rsid w:val="001D1CBB"/>
    <w:rsid w:val="001D2FF1"/>
    <w:rsid w:val="001E1C93"/>
    <w:rsid w:val="0020005B"/>
    <w:rsid w:val="00207F7F"/>
    <w:rsid w:val="002203BF"/>
    <w:rsid w:val="00225243"/>
    <w:rsid w:val="00225B01"/>
    <w:rsid w:val="0023230A"/>
    <w:rsid w:val="00233BFE"/>
    <w:rsid w:val="0024401A"/>
    <w:rsid w:val="002509B1"/>
    <w:rsid w:val="00294840"/>
    <w:rsid w:val="002A52D7"/>
    <w:rsid w:val="002A56C5"/>
    <w:rsid w:val="002B7998"/>
    <w:rsid w:val="002C3036"/>
    <w:rsid w:val="002F1940"/>
    <w:rsid w:val="00314AC9"/>
    <w:rsid w:val="003169B9"/>
    <w:rsid w:val="00317373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4EFE"/>
    <w:rsid w:val="006E59EC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120FA"/>
    <w:rsid w:val="00813571"/>
    <w:rsid w:val="00835A09"/>
    <w:rsid w:val="00837618"/>
    <w:rsid w:val="00861E0A"/>
    <w:rsid w:val="008620E3"/>
    <w:rsid w:val="00874B20"/>
    <w:rsid w:val="00881104"/>
    <w:rsid w:val="00884013"/>
    <w:rsid w:val="008903C9"/>
    <w:rsid w:val="00897BEF"/>
    <w:rsid w:val="008B65BA"/>
    <w:rsid w:val="008B7BF0"/>
    <w:rsid w:val="008C11E4"/>
    <w:rsid w:val="008C5739"/>
    <w:rsid w:val="008D38C6"/>
    <w:rsid w:val="008D41DA"/>
    <w:rsid w:val="008D5FF1"/>
    <w:rsid w:val="008D772F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113F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C37FC"/>
    <w:rsid w:val="00AC46C4"/>
    <w:rsid w:val="00AD0AB9"/>
    <w:rsid w:val="00AD5D52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214D"/>
    <w:rsid w:val="00B9383C"/>
    <w:rsid w:val="00B97703"/>
    <w:rsid w:val="00BA75F3"/>
    <w:rsid w:val="00BC012C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417CC"/>
    <w:rsid w:val="00F45FC9"/>
    <w:rsid w:val="00F52241"/>
    <w:rsid w:val="00F554F0"/>
    <w:rsid w:val="00F72695"/>
    <w:rsid w:val="00F813B9"/>
    <w:rsid w:val="00F824D4"/>
    <w:rsid w:val="00FA4382"/>
    <w:rsid w:val="00FB3460"/>
    <w:rsid w:val="00FB5817"/>
    <w:rsid w:val="00FC0916"/>
    <w:rsid w:val="00FC4779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4b/Docs/R1-2310323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</Pages>
  <Words>192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25</cp:revision>
  <cp:lastPrinted>2002-04-23T16:10:00Z</cp:lastPrinted>
  <dcterms:created xsi:type="dcterms:W3CDTF">2023-08-24T23:38:00Z</dcterms:created>
  <dcterms:modified xsi:type="dcterms:W3CDTF">2023-10-12T02:13:00Z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